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成人高等教育本科毕业生申请学士学位考试考场规则</w:t>
      </w:r>
    </w:p>
    <w:p>
      <w:pPr>
        <w:spacing w:line="480" w:lineRule="exact"/>
        <w:jc w:val="center"/>
      </w:pP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考生须熟知本考场规则，并严格按照考场规则的规定参加考试。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考生只准携带必要的文具入场，</w:t>
      </w:r>
      <w:r>
        <w:rPr>
          <w:rFonts w:hint="eastAsia" w:ascii="宋体" w:hAnsi="宋体"/>
          <w:b/>
          <w:sz w:val="28"/>
          <w:szCs w:val="28"/>
          <w:u w:val="single"/>
        </w:rPr>
        <w:t>仅限黑色或蓝黑色墨水的钢笔或中性笔</w:t>
      </w:r>
      <w:r>
        <w:rPr>
          <w:rFonts w:hint="eastAsia" w:ascii="宋体" w:hAnsi="宋体"/>
          <w:sz w:val="28"/>
          <w:szCs w:val="28"/>
        </w:rPr>
        <w:t>。其他物品，如书包、文具袋、文字资料、纸张和寻呼机、电子记事本、</w:t>
      </w:r>
      <w:r>
        <w:rPr>
          <w:rFonts w:hint="eastAsia" w:ascii="宋体" w:hAnsi="宋体"/>
          <w:color w:val="000000"/>
          <w:sz w:val="28"/>
          <w:szCs w:val="28"/>
        </w:rPr>
        <w:t>手机及其他具备储存、上网或通讯功能的电子设备不得带入考场。考生可佩戴仅有计时功能的手表一块，禁止携带具有储存、上网或通讯功能的智能手表，不得将手机等通讯设备当作钟表使用。如发现考生携带以上禁带物品，考生将作为违规处理，成绩无效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考生入场时应主动出示</w:t>
      </w:r>
      <w:r>
        <w:rPr>
          <w:rFonts w:hint="eastAsia" w:ascii="宋体" w:hAnsi="宋体"/>
          <w:b/>
          <w:sz w:val="28"/>
          <w:szCs w:val="28"/>
          <w:u w:val="single"/>
        </w:rPr>
        <w:t>第二代居民身份证原件</w:t>
      </w:r>
      <w:r>
        <w:rPr>
          <w:rFonts w:hint="eastAsia" w:ascii="宋体" w:hAnsi="宋体"/>
          <w:color w:val="000000"/>
          <w:sz w:val="28"/>
          <w:szCs w:val="28"/>
        </w:rPr>
        <w:t>，接受考试工作人员的核验，配合考试工作人员安检，按要求在签到表上签字。考生入场后按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座</w:t>
      </w:r>
      <w:r>
        <w:rPr>
          <w:rFonts w:hint="eastAsia" w:ascii="宋体" w:hAnsi="宋体"/>
          <w:color w:val="000000"/>
          <w:sz w:val="28"/>
          <w:szCs w:val="28"/>
        </w:rPr>
        <w:t>号入座，将证件放在课桌上，以备核验。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未携带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有效证件或有效证件失效者不得入场考试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hint="eastAsia"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考生在正式开考前</w:t>
      </w:r>
      <w:r>
        <w:rPr>
          <w:rFonts w:hint="default" w:ascii="宋体" w:hAnsi="宋体"/>
          <w:b/>
          <w:bCs/>
          <w:color w:val="000000"/>
          <w:sz w:val="28"/>
          <w:szCs w:val="28"/>
          <w:u w:val="single"/>
        </w:rPr>
        <w:t>30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分钟（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学位专业课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考试8:30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，学位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外语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考试1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:30）进入考场，正式开考15分钟后（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学位专业课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考试9:15后，学位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外语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考试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:15后）到达者即为迟到，迟到考生不得进入考场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eastAsia="zh-CN"/>
        </w:rPr>
        <w:t>。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开考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1小时后方可提前交卷离场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考生须认真听取考场指令，并严格按照考场指令要求，在试卷和答题纸规定的栏目内填写有关信息。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学位外语考试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答案必须书写在答题纸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上，学位专业课考试答案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书写在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试卷上的指定位置</w:t>
      </w:r>
      <w:r>
        <w:rPr>
          <w:rFonts w:hint="eastAsia" w:ascii="宋体" w:hAnsi="宋体"/>
          <w:color w:val="000000"/>
          <w:sz w:val="28"/>
          <w:szCs w:val="28"/>
        </w:rPr>
        <w:t>，字迹要工整、清楚。未按规定答题或在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试卷和</w:t>
      </w:r>
      <w:r>
        <w:rPr>
          <w:rFonts w:hint="eastAsia" w:ascii="宋体" w:hAnsi="宋体"/>
          <w:color w:val="000000"/>
          <w:sz w:val="28"/>
          <w:szCs w:val="28"/>
        </w:rPr>
        <w:t>答题纸上作其他标记的视为无效。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考生对试卷字迹不清、卷面缺损、污染等问题，应及时举手请示，经监考人员同意后方可提问。涉及试卷内容的疑问，不得向监考人员询问。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生在考场内须严格遵守考场纪律，保持安静，禁止交头接耳、打手势、做暗号；禁止夹带、偷看小抄；禁止偷看、传递答案或交换试卷、答题纸以及抄袭或让他人抄袭等行为；禁止携带或使用手机等电子设备。否则取消考试资格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任何考生不准携带试卷、答题纸离开考场。</w:t>
      </w:r>
    </w:p>
    <w:p>
      <w:pPr>
        <w:numPr>
          <w:ilvl w:val="0"/>
          <w:numId w:val="1"/>
        </w:numPr>
        <w:tabs>
          <w:tab w:val="left" w:pos="540"/>
          <w:tab w:val="clear" w:pos="840"/>
        </w:tabs>
        <w:spacing w:line="460" w:lineRule="exact"/>
        <w:ind w:left="539" w:hanging="53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对于违反考场规定、不服从</w:t>
      </w:r>
      <w:r>
        <w:rPr>
          <w:rFonts w:hint="eastAsia" w:ascii="宋体" w:hAnsi="宋体"/>
          <w:sz w:val="28"/>
          <w:szCs w:val="28"/>
          <w:lang w:val="en-US" w:eastAsia="zh-CN"/>
        </w:rPr>
        <w:t>考试工作人员和</w:t>
      </w:r>
      <w:r>
        <w:rPr>
          <w:rFonts w:hint="eastAsia" w:ascii="宋体" w:hAnsi="宋体"/>
          <w:sz w:val="28"/>
          <w:szCs w:val="28"/>
        </w:rPr>
        <w:t>监考人员管理，扰乱考场秩序，参与作弊团伙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恐吓、威胁考试工作人员的考生将移交公安机关追究其责任，并通知其所在单位。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57A8B"/>
    <w:multiLevelType w:val="multilevel"/>
    <w:tmpl w:val="55E57A8B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3D"/>
    <w:rsid w:val="0005741B"/>
    <w:rsid w:val="000F2F85"/>
    <w:rsid w:val="001431EC"/>
    <w:rsid w:val="001574AD"/>
    <w:rsid w:val="0020247F"/>
    <w:rsid w:val="002151CC"/>
    <w:rsid w:val="00265B1A"/>
    <w:rsid w:val="002724A9"/>
    <w:rsid w:val="00280424"/>
    <w:rsid w:val="00291A1B"/>
    <w:rsid w:val="002B5119"/>
    <w:rsid w:val="003161A8"/>
    <w:rsid w:val="00351D0E"/>
    <w:rsid w:val="003E593F"/>
    <w:rsid w:val="003F0837"/>
    <w:rsid w:val="00431E6E"/>
    <w:rsid w:val="0046136B"/>
    <w:rsid w:val="00465948"/>
    <w:rsid w:val="004B2D79"/>
    <w:rsid w:val="004B728F"/>
    <w:rsid w:val="004C4DF2"/>
    <w:rsid w:val="00511295"/>
    <w:rsid w:val="00656C4F"/>
    <w:rsid w:val="00693663"/>
    <w:rsid w:val="006F1EED"/>
    <w:rsid w:val="00803795"/>
    <w:rsid w:val="00820728"/>
    <w:rsid w:val="00857F70"/>
    <w:rsid w:val="0086256D"/>
    <w:rsid w:val="0088505F"/>
    <w:rsid w:val="008A5600"/>
    <w:rsid w:val="008B67E8"/>
    <w:rsid w:val="008D644B"/>
    <w:rsid w:val="008E0740"/>
    <w:rsid w:val="008E6973"/>
    <w:rsid w:val="008F5650"/>
    <w:rsid w:val="00947E4D"/>
    <w:rsid w:val="0096786D"/>
    <w:rsid w:val="009F5AF5"/>
    <w:rsid w:val="009F6F23"/>
    <w:rsid w:val="00A02185"/>
    <w:rsid w:val="00A364FC"/>
    <w:rsid w:val="00A4084D"/>
    <w:rsid w:val="00A703BE"/>
    <w:rsid w:val="00AF75AD"/>
    <w:rsid w:val="00B027D0"/>
    <w:rsid w:val="00B32522"/>
    <w:rsid w:val="00B415DD"/>
    <w:rsid w:val="00B51983"/>
    <w:rsid w:val="00BD4FEF"/>
    <w:rsid w:val="00BE3DE9"/>
    <w:rsid w:val="00C62BBD"/>
    <w:rsid w:val="00C6553E"/>
    <w:rsid w:val="00C74502"/>
    <w:rsid w:val="00C962EA"/>
    <w:rsid w:val="00CD0F29"/>
    <w:rsid w:val="00D50BCA"/>
    <w:rsid w:val="00D673DD"/>
    <w:rsid w:val="00DA781F"/>
    <w:rsid w:val="00DC232A"/>
    <w:rsid w:val="00DD554A"/>
    <w:rsid w:val="00DF2FC3"/>
    <w:rsid w:val="00E06E98"/>
    <w:rsid w:val="00E1793B"/>
    <w:rsid w:val="00E66583"/>
    <w:rsid w:val="00EA1AA0"/>
    <w:rsid w:val="00EB0E69"/>
    <w:rsid w:val="00EE07BA"/>
    <w:rsid w:val="00F105A2"/>
    <w:rsid w:val="00F36E3D"/>
    <w:rsid w:val="00F44F9B"/>
    <w:rsid w:val="00F55297"/>
    <w:rsid w:val="00F709A1"/>
    <w:rsid w:val="00F73836"/>
    <w:rsid w:val="00F77494"/>
    <w:rsid w:val="00F85EDE"/>
    <w:rsid w:val="00F96E9F"/>
    <w:rsid w:val="00FB57D2"/>
    <w:rsid w:val="00FD17B6"/>
    <w:rsid w:val="03E60A9B"/>
    <w:rsid w:val="1B42191D"/>
    <w:rsid w:val="255E5A44"/>
    <w:rsid w:val="2C596A43"/>
    <w:rsid w:val="2DFE7D99"/>
    <w:rsid w:val="448114F4"/>
    <w:rsid w:val="48253639"/>
    <w:rsid w:val="4EE769EC"/>
    <w:rsid w:val="5AD77687"/>
    <w:rsid w:val="72C0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129</Words>
  <Characters>736</Characters>
  <Lines>6</Lines>
  <Paragraphs>1</Paragraphs>
  <TotalTime>2</TotalTime>
  <ScaleCrop>false</ScaleCrop>
  <LinksUpToDate>false</LinksUpToDate>
  <CharactersWithSpaces>864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2019-09-27T00:43:00Z</dcterms:created>
  <dc:creator>Legend User</dc:creator>
  <cp:lastModifiedBy>郭倩</cp:lastModifiedBy>
  <cp:lastPrinted>2019-09-27T00:53:00Z</cp:lastPrinted>
  <dcterms:modified xsi:type="dcterms:W3CDTF">2020-12-22T01:13:39Z</dcterms:modified>
  <dc:title>成人高等教育毕业生申请学士学位外语考试监考守则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